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BD" w:rsidRDefault="001E47BD" w:rsidP="001E47BD">
      <w:pPr>
        <w:pStyle w:val="Rientrocorpodeltesto"/>
        <w:ind w:firstLine="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Università degli Studi di Bari</w:t>
      </w:r>
    </w:p>
    <w:p w:rsidR="001E47BD" w:rsidRDefault="001E47BD" w:rsidP="001E47BD">
      <w:pPr>
        <w:pStyle w:val="Rientrocorpodeltesto"/>
        <w:ind w:firstLine="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Dipartimento di Lettere, Lingue Arti. Italianistica e Letterature Comparate </w:t>
      </w:r>
    </w:p>
    <w:p w:rsidR="001E47BD" w:rsidRDefault="001E47BD" w:rsidP="001E47BD">
      <w:pPr>
        <w:pStyle w:val="Rientrocorpodeltesto"/>
        <w:ind w:firstLine="0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Corso di Laurea Culture delle lingue moderne e del turismo (L-11)</w:t>
      </w:r>
    </w:p>
    <w:p w:rsidR="001E47BD" w:rsidRDefault="001E47BD" w:rsidP="001E47BD">
      <w:pPr>
        <w:pStyle w:val="Rientrocorpodeltesto"/>
        <w:spacing w:after="0"/>
        <w:ind w:firstLine="0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>
      <w:pPr>
        <w:pStyle w:val="Rientrocorpodeltesto"/>
        <w:numPr>
          <w:ilvl w:val="0"/>
          <w:numId w:val="1"/>
        </w:numPr>
        <w:tabs>
          <w:tab w:val="left" w:pos="1440"/>
        </w:tabs>
        <w:spacing w:after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– Elementi che consentono l’individuazione dell’insegnamento nell’ambito del corso di studi:</w:t>
      </w:r>
    </w:p>
    <w:p w:rsidR="001E47BD" w:rsidRDefault="001E47BD" w:rsidP="001E47BD">
      <w:pPr>
        <w:pStyle w:val="Rientrocorpodeltesto"/>
        <w:spacing w:after="0"/>
        <w:ind w:left="360" w:firstLine="0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>
      <w:pPr>
        <w:pStyle w:val="Rientrocorpodeltesto"/>
        <w:spacing w:after="0"/>
        <w:ind w:left="360" w:firstLine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Programma di Lingua e traduzione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- Lingua inglese I (A-Z</w:t>
      </w:r>
      <w:r>
        <w:rPr>
          <w:rFonts w:eastAsia="Times New Roman" w:cs="Times New Roman"/>
          <w:sz w:val="28"/>
          <w:szCs w:val="28"/>
          <w:lang w:eastAsia="ar-SA" w:bidi="ar-SA"/>
        </w:rPr>
        <w:t>)</w:t>
      </w:r>
      <w:r>
        <w:rPr>
          <w:rFonts w:eastAsia="Times New Roman" w:cs="Times New Roman"/>
          <w:i/>
          <w:sz w:val="28"/>
          <w:szCs w:val="28"/>
          <w:lang w:eastAsia="ar-SA" w:bidi="ar-SA"/>
        </w:rPr>
        <w:t xml:space="preserve">  </w:t>
      </w:r>
    </w:p>
    <w:p w:rsidR="001E47BD" w:rsidRDefault="001E47BD" w:rsidP="001E47BD">
      <w:pPr>
        <w:pStyle w:val="Rientrocorpodeltesto"/>
        <w:ind w:firstLine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Crediti attr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ar-SA" w:bidi="ar-SA"/>
        </w:rPr>
        <w:t xml:space="preserve">ibuiti all’insegnamento: 9 </w:t>
      </w:r>
      <w:r>
        <w:rPr>
          <w:rFonts w:eastAsia="Times New Roman" w:cs="Times New Roman"/>
          <w:sz w:val="28"/>
          <w:szCs w:val="28"/>
          <w:lang w:eastAsia="ar-SA" w:bidi="ar-SA"/>
        </w:rPr>
        <w:t>(numero di ore 63)</w:t>
      </w:r>
    </w:p>
    <w:p w:rsidR="001E47BD" w:rsidRDefault="001E47BD" w:rsidP="001E47BD">
      <w:pPr>
        <w:pStyle w:val="Rientrocorpodeltesto"/>
        <w:ind w:firstLine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Corso di Laurea di I livello</w:t>
      </w:r>
    </w:p>
    <w:p w:rsidR="001E47BD" w:rsidRDefault="001E47BD" w:rsidP="001E47BD">
      <w:pPr>
        <w:pStyle w:val="Rientrocorpodeltesto"/>
        <w:ind w:firstLine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Corso di laurea: Culture delle lingue moderne e del turismo (L-11)</w:t>
      </w:r>
    </w:p>
    <w:p w:rsidR="001E47BD" w:rsidRDefault="001E47BD" w:rsidP="001E47BD">
      <w:pPr>
        <w:pStyle w:val="Rientrocorpodeltesto"/>
        <w:ind w:firstLine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Curriculum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: Lingue e culture moderne </w:t>
      </w:r>
    </w:p>
    <w:p w:rsidR="001E47BD" w:rsidRDefault="001E47BD" w:rsidP="001E47BD">
      <w:pPr>
        <w:pStyle w:val="Rientrocorpodeltesto"/>
        <w:spacing w:after="0"/>
        <w:ind w:left="900" w:hanging="540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>
      <w:pPr>
        <w:pStyle w:val="Rientrocorpodeltesto"/>
        <w:spacing w:after="0"/>
        <w:ind w:left="900" w:hanging="54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Semestre nel quale è svolto l’insegnamento: I e II semestre </w:t>
      </w:r>
    </w:p>
    <w:p w:rsidR="001E47BD" w:rsidRDefault="001E47BD" w:rsidP="001E47BD">
      <w:pPr>
        <w:pStyle w:val="Rientrocorpodeltesto"/>
        <w:spacing w:after="0"/>
        <w:ind w:firstLine="0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>
      <w:pPr>
        <w:pStyle w:val="Rientrocorpodeltesto"/>
        <w:numPr>
          <w:ilvl w:val="0"/>
          <w:numId w:val="1"/>
        </w:numPr>
        <w:spacing w:after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– Obiettivi del corso:</w:t>
      </w:r>
    </w:p>
    <w:p w:rsidR="001E47BD" w:rsidRDefault="001E47BD" w:rsidP="001E47BD">
      <w:pPr>
        <w:pStyle w:val="Rientrocorpodeltesto"/>
        <w:spacing w:after="0"/>
        <w:ind w:left="720" w:firstLine="0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>
      <w:pPr>
        <w:pStyle w:val="Paragrafoelenco"/>
        <w:jc w:val="both"/>
        <w:rPr>
          <w:bCs/>
          <w:sz w:val="28"/>
          <w:szCs w:val="28"/>
        </w:rPr>
      </w:pPr>
      <w:r w:rsidRPr="00F80AA1">
        <w:rPr>
          <w:bCs/>
          <w:sz w:val="28"/>
          <w:szCs w:val="28"/>
        </w:rPr>
        <w:t>Il Corso prevede una parte teorica</w:t>
      </w:r>
      <w:r>
        <w:rPr>
          <w:bCs/>
          <w:sz w:val="28"/>
          <w:szCs w:val="28"/>
        </w:rPr>
        <w:t xml:space="preserve"> e una pratica. La prima è</w:t>
      </w:r>
      <w:r w:rsidRPr="00F80AA1">
        <w:rPr>
          <w:bCs/>
          <w:sz w:val="28"/>
          <w:szCs w:val="28"/>
        </w:rPr>
        <w:t xml:space="preserve"> incentrata sull’analisi contrastiva della lingua inglese e della lingua italiana da un punto di vista fonetico, fonologico, morfologico, sintattico-grammaticale, e</w:t>
      </w:r>
      <w:r>
        <w:rPr>
          <w:bCs/>
          <w:sz w:val="28"/>
          <w:szCs w:val="28"/>
        </w:rPr>
        <w:t xml:space="preserve"> sullo studio di alcune strategie traduttive </w:t>
      </w:r>
      <w:r w:rsidR="00D54B6C">
        <w:rPr>
          <w:bCs/>
          <w:sz w:val="28"/>
          <w:szCs w:val="28"/>
        </w:rPr>
        <w:t>d</w:t>
      </w:r>
      <w:r w:rsidR="00B669FD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 xml:space="preserve"> testi. Nella seconda, la parte pratica, </w:t>
      </w:r>
      <w:r w:rsidRPr="00F80AA1">
        <w:rPr>
          <w:bCs/>
          <w:sz w:val="28"/>
          <w:szCs w:val="28"/>
        </w:rPr>
        <w:t>l’impianto teorico</w:t>
      </w:r>
      <w:r>
        <w:rPr>
          <w:bCs/>
          <w:sz w:val="28"/>
          <w:szCs w:val="28"/>
        </w:rPr>
        <w:t xml:space="preserve"> della prima parte</w:t>
      </w:r>
      <w:r w:rsidRPr="00F80AA1">
        <w:rPr>
          <w:bCs/>
          <w:sz w:val="28"/>
          <w:szCs w:val="28"/>
        </w:rPr>
        <w:t xml:space="preserve"> verrà applicato per l’analisi, la traduzione e la compre</w:t>
      </w:r>
      <w:r w:rsidR="00D54B6C">
        <w:rPr>
          <w:bCs/>
          <w:sz w:val="28"/>
          <w:szCs w:val="28"/>
        </w:rPr>
        <w:t>nsione di articoli di giornali e di</w:t>
      </w:r>
      <w:r w:rsidRPr="00F80AA1">
        <w:rPr>
          <w:bCs/>
          <w:sz w:val="28"/>
          <w:szCs w:val="28"/>
        </w:rPr>
        <w:t xml:space="preserve"> estratti di testi dall’inglese all’italiano e viceversa incentrati sulla cultura e civiltà inglese.</w:t>
      </w:r>
      <w:r>
        <w:rPr>
          <w:bCs/>
          <w:sz w:val="28"/>
          <w:szCs w:val="28"/>
        </w:rPr>
        <w:t xml:space="preserve"> </w:t>
      </w:r>
    </w:p>
    <w:p w:rsidR="001E47BD" w:rsidRPr="00F80AA1" w:rsidRDefault="001E47BD" w:rsidP="001E47BD">
      <w:pPr>
        <w:pStyle w:val="Paragrafoelenco"/>
        <w:jc w:val="both"/>
        <w:rPr>
          <w:bCs/>
          <w:sz w:val="28"/>
          <w:szCs w:val="28"/>
        </w:rPr>
      </w:pPr>
    </w:p>
    <w:p w:rsidR="001E47BD" w:rsidRDefault="001E47BD" w:rsidP="00D54B6C">
      <w:pPr>
        <w:pStyle w:val="Rientrocorpodeltesto"/>
        <w:spacing w:after="0"/>
        <w:ind w:left="720" w:firstLine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</w:p>
    <w:p w:rsidR="001E47BD" w:rsidRDefault="001E47BD" w:rsidP="001E47BD">
      <w:pPr>
        <w:pStyle w:val="Rientrocorpodeltesto"/>
        <w:spacing w:after="0"/>
        <w:ind w:left="540" w:hanging="54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C. – Contenuti del corso: </w:t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</w:p>
    <w:p w:rsidR="001E47BD" w:rsidRDefault="001E47BD" w:rsidP="001E47BD">
      <w:pPr>
        <w:pStyle w:val="Rientrocorpodeltesto"/>
        <w:spacing w:after="0"/>
        <w:ind w:left="720" w:firstLine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Linguistica comparata, fonetica, fonologia, sistema consonantico e vocalico inglese e italiano, differenze e similitudini nella pronuncia di parole inglesi e italiane, morfologia inglese, grammatica e sintassi inglese prevista per il I anno, teoria e prassi della traduzione, civiltà inglese.</w:t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</w:p>
    <w:p w:rsidR="001E47BD" w:rsidRDefault="001E47BD" w:rsidP="001E47BD">
      <w:pPr>
        <w:ind w:left="340" w:right="68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>
      <w:pPr>
        <w:ind w:left="340" w:right="68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>
      <w:pPr>
        <w:pStyle w:val="Rientrocorpodeltesto"/>
        <w:spacing w:after="0"/>
        <w:ind w:left="540" w:hanging="54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D. – Organizzazione del corso: lezioni, seminari, esercitazioni, ecc. </w:t>
      </w:r>
    </w:p>
    <w:p w:rsidR="001E47BD" w:rsidRDefault="001E47BD" w:rsidP="001E47BD">
      <w:pPr>
        <w:pStyle w:val="Rientrocorpodeltesto"/>
        <w:spacing w:after="0"/>
        <w:ind w:left="540" w:hanging="54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  </w:t>
      </w:r>
      <w:r w:rsidRPr="00001176">
        <w:rPr>
          <w:rFonts w:eastAsia="Times New Roman" w:cs="Times New Roman"/>
          <w:sz w:val="28"/>
          <w:szCs w:val="28"/>
          <w:lang w:eastAsia="ar-SA" w:bidi="ar-SA"/>
        </w:rPr>
        <w:t>Il Corso prevede lezioni di didattica frontale ed esercitazioni in classe (traduzioni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dall’inglese e dall’italiano</w:t>
      </w:r>
      <w:r w:rsidRPr="00001176">
        <w:rPr>
          <w:rFonts w:eastAsia="Times New Roman" w:cs="Times New Roman"/>
          <w:sz w:val="28"/>
          <w:szCs w:val="28"/>
          <w:lang w:eastAsia="ar-SA" w:bidi="ar-SA"/>
        </w:rPr>
        <w:t>) con l’uso del dizionario monolingue e bilingue per la preparazione all’esame scritto.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Il Corso prevede, altresì,</w:t>
      </w:r>
      <w:r w:rsidRPr="00001176">
        <w:rPr>
          <w:rFonts w:eastAsia="Times New Roman" w:cs="Times New Roman"/>
          <w:sz w:val="28"/>
          <w:szCs w:val="28"/>
          <w:lang w:eastAsia="ar-SA" w:bidi="ar-SA"/>
        </w:rPr>
        <w:t xml:space="preserve"> ore di letto</w:t>
      </w:r>
      <w:r>
        <w:rPr>
          <w:rFonts w:eastAsia="Times New Roman" w:cs="Times New Roman"/>
          <w:sz w:val="28"/>
          <w:szCs w:val="28"/>
          <w:lang w:eastAsia="ar-SA" w:bidi="ar-SA"/>
        </w:rPr>
        <w:t>rato e di laboratorio in cui si approfondirà</w:t>
      </w:r>
      <w:r w:rsidRPr="00001176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la grammatica e la sintassi della lingua inglese e si svolgeranno gli </w:t>
      </w:r>
      <w:r w:rsidRPr="00001176">
        <w:rPr>
          <w:rFonts w:eastAsia="Times New Roman" w:cs="Times New Roman"/>
          <w:sz w:val="28"/>
          <w:szCs w:val="28"/>
          <w:lang w:eastAsia="ar-SA" w:bidi="ar-SA"/>
        </w:rPr>
        <w:t xml:space="preserve">esercizi (reading comprehension, summary, grammar exercises, reformulation) </w:t>
      </w:r>
      <w:r>
        <w:rPr>
          <w:rFonts w:eastAsia="Times New Roman" w:cs="Times New Roman"/>
          <w:sz w:val="28"/>
          <w:szCs w:val="28"/>
          <w:lang w:eastAsia="ar-SA" w:bidi="ar-SA"/>
        </w:rPr>
        <w:t>previsti n</w:t>
      </w:r>
      <w:r w:rsidRPr="00001176">
        <w:rPr>
          <w:rFonts w:eastAsia="Times New Roman" w:cs="Times New Roman"/>
          <w:sz w:val="28"/>
          <w:szCs w:val="28"/>
          <w:lang w:eastAsia="ar-SA" w:bidi="ar-SA"/>
        </w:rPr>
        <w:t xml:space="preserve">ella prova scritta.   </w:t>
      </w:r>
    </w:p>
    <w:p w:rsidR="001E47BD" w:rsidRPr="00001176" w:rsidRDefault="001E47BD" w:rsidP="001E47BD">
      <w:pPr>
        <w:pStyle w:val="Rientrocorpodeltesto"/>
        <w:spacing w:after="0"/>
        <w:ind w:left="540" w:hanging="540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>
      <w:pPr>
        <w:pStyle w:val="Rientrocorpodeltesto"/>
        <w:spacing w:after="0"/>
        <w:ind w:left="540" w:hanging="540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>
      <w:pPr>
        <w:pStyle w:val="Rientrocorpodeltesto"/>
        <w:spacing w:after="0"/>
        <w:ind w:left="540" w:hanging="540"/>
        <w:rPr>
          <w:rFonts w:eastAsia="Times New Roman" w:cs="Times New Roman"/>
          <w:sz w:val="28"/>
          <w:szCs w:val="28"/>
          <w:lang w:eastAsia="ar-SA" w:bidi="ar-SA"/>
        </w:rPr>
      </w:pPr>
    </w:p>
    <w:p w:rsidR="004919D8" w:rsidRDefault="001E47BD" w:rsidP="001E47BD">
      <w:pPr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E. – Bibliografia essenziale per lo studio della disciplina</w:t>
      </w:r>
      <w:r w:rsidR="004919D8">
        <w:rPr>
          <w:rFonts w:eastAsia="Times New Roman" w:cs="Times New Roman"/>
          <w:sz w:val="28"/>
          <w:szCs w:val="28"/>
          <w:lang w:eastAsia="ar-SA" w:bidi="ar-SA"/>
        </w:rPr>
        <w:t>:</w:t>
      </w:r>
    </w:p>
    <w:p w:rsidR="00963F6B" w:rsidRDefault="00963F6B" w:rsidP="00825B8A">
      <w:pPr>
        <w:ind w:left="567" w:hanging="567"/>
        <w:rPr>
          <w:rFonts w:eastAsia="Times New Roman" w:cs="Times New Roman"/>
          <w:sz w:val="28"/>
          <w:szCs w:val="28"/>
          <w:lang w:eastAsia="ar-SA" w:bidi="ar-SA"/>
        </w:rPr>
      </w:pPr>
    </w:p>
    <w:p w:rsidR="00963F6B" w:rsidRDefault="00EE4C3A" w:rsidP="00963F6B">
      <w:pPr>
        <w:pStyle w:val="Paragrafoelenco"/>
        <w:numPr>
          <w:ilvl w:val="0"/>
          <w:numId w:val="2"/>
        </w:numPr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English Linguistic</w:t>
      </w:r>
      <w:r w:rsidR="004806AE">
        <w:rPr>
          <w:rFonts w:eastAsia="Times New Roman" w:cs="Times New Roman"/>
          <w:sz w:val="28"/>
          <w:szCs w:val="28"/>
          <w:lang w:eastAsia="ar-SA" w:bidi="ar-SA"/>
        </w:rPr>
        <w:t>s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and Translation</w:t>
      </w:r>
      <w:r w:rsidR="00963F6B">
        <w:rPr>
          <w:rFonts w:eastAsia="Times New Roman" w:cs="Times New Roman"/>
          <w:sz w:val="28"/>
          <w:szCs w:val="28"/>
          <w:lang w:eastAsia="ar-SA" w:bidi="ar-SA"/>
        </w:rPr>
        <w:t>:</w:t>
      </w:r>
    </w:p>
    <w:p w:rsidR="00963F6B" w:rsidRPr="00963F6B" w:rsidRDefault="00963F6B" w:rsidP="00963F6B">
      <w:pPr>
        <w:pStyle w:val="Paragrafoelenco"/>
        <w:rPr>
          <w:rFonts w:eastAsia="Times New Roman" w:cs="Times New Roman"/>
          <w:sz w:val="28"/>
          <w:szCs w:val="28"/>
          <w:lang w:eastAsia="ar-SA" w:bidi="ar-SA"/>
        </w:rPr>
      </w:pPr>
    </w:p>
    <w:p w:rsidR="00825B8A" w:rsidRDefault="00825B8A" w:rsidP="00513709">
      <w:pPr>
        <w:ind w:left="567" w:hanging="567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Crystal D. (2003), </w:t>
      </w:r>
      <w:r>
        <w:rPr>
          <w:rFonts w:eastAsia="Times New Roman" w:cs="Times New Roman"/>
          <w:i/>
          <w:sz w:val="28"/>
          <w:szCs w:val="28"/>
          <w:lang w:eastAsia="ar-SA" w:bidi="ar-SA"/>
        </w:rPr>
        <w:t>The Cambridge Encyclopedia of the English Language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, Cambridge, Cambridge University Press (pp. 154-160, 212, 236). </w:t>
      </w:r>
    </w:p>
    <w:p w:rsidR="00B55553" w:rsidRDefault="00825B8A" w:rsidP="00513709">
      <w:pPr>
        <w:ind w:left="567" w:hanging="567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Collins B., Mees I.M., </w:t>
      </w:r>
      <w:r>
        <w:rPr>
          <w:rFonts w:eastAsia="Times New Roman" w:cs="Times New Roman"/>
          <w:i/>
          <w:sz w:val="28"/>
          <w:szCs w:val="28"/>
          <w:lang w:eastAsia="ar-SA" w:bidi="ar-SA"/>
        </w:rPr>
        <w:t>Practical Phonetics and Phonology. A Resource Book for Students</w:t>
      </w:r>
      <w:r>
        <w:rPr>
          <w:rFonts w:eastAsia="Times New Roman" w:cs="Times New Roman"/>
          <w:sz w:val="28"/>
          <w:szCs w:val="28"/>
          <w:lang w:eastAsia="ar-SA" w:bidi="ar-SA"/>
        </w:rPr>
        <w:t>, London and New York, Routledge (pp. 14-18, 25-26</w:t>
      </w:r>
      <w:r w:rsidR="006B5338">
        <w:rPr>
          <w:rFonts w:eastAsia="Times New Roman" w:cs="Times New Roman"/>
          <w:sz w:val="28"/>
          <w:szCs w:val="28"/>
          <w:lang w:eastAsia="ar-SA" w:bidi="ar-SA"/>
        </w:rPr>
        <w:t>, 258</w:t>
      </w:r>
      <w:r>
        <w:rPr>
          <w:rFonts w:eastAsia="Times New Roman" w:cs="Times New Roman"/>
          <w:sz w:val="28"/>
          <w:szCs w:val="28"/>
          <w:lang w:eastAsia="ar-SA" w:bidi="ar-SA"/>
        </w:rPr>
        <w:t>)</w:t>
      </w:r>
      <w:r w:rsidR="00B55553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B55553" w:rsidRDefault="00B55553" w:rsidP="00513709">
      <w:pPr>
        <w:ind w:left="567" w:hanging="567"/>
        <w:jc w:val="both"/>
        <w:rPr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Thompson A.J., Martinet A.V. (1986), </w:t>
      </w:r>
      <w:r w:rsidRPr="00F80AA1">
        <w:rPr>
          <w:i/>
          <w:iCs/>
          <w:sz w:val="28"/>
          <w:szCs w:val="28"/>
          <w:lang w:val="en-GB"/>
        </w:rPr>
        <w:t>A</w:t>
      </w:r>
      <w:r w:rsidRPr="00F80AA1">
        <w:rPr>
          <w:sz w:val="28"/>
          <w:szCs w:val="28"/>
          <w:lang w:val="en-GB"/>
        </w:rPr>
        <w:t xml:space="preserve"> </w:t>
      </w:r>
      <w:r>
        <w:rPr>
          <w:i/>
          <w:iCs/>
          <w:sz w:val="28"/>
          <w:szCs w:val="28"/>
          <w:lang w:val="en-GB"/>
        </w:rPr>
        <w:t>Practical English Grammar</w:t>
      </w:r>
      <w:r w:rsidRPr="00F80AA1">
        <w:rPr>
          <w:i/>
          <w:i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Oxford, Oxford University Press (pp. 311-313).</w:t>
      </w:r>
    </w:p>
    <w:p w:rsidR="00963F6B" w:rsidRPr="00EE4C3A" w:rsidRDefault="00D8370D" w:rsidP="00513709">
      <w:pPr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Laviosa S. (2005), </w:t>
      </w:r>
      <w:r>
        <w:rPr>
          <w:rFonts w:eastAsia="Times New Roman" w:cs="Times New Roman"/>
          <w:i/>
          <w:sz w:val="28"/>
          <w:szCs w:val="28"/>
          <w:lang w:eastAsia="ar-SA" w:bidi="ar-SA"/>
        </w:rPr>
        <w:t>Linking Wor(l)ds</w:t>
      </w:r>
      <w:r>
        <w:rPr>
          <w:rFonts w:eastAsia="Times New Roman" w:cs="Times New Roman"/>
          <w:sz w:val="28"/>
          <w:szCs w:val="28"/>
          <w:lang w:eastAsia="ar-SA" w:bidi="ar-SA"/>
        </w:rPr>
        <w:t>, Napoli, Liguori (pp. 3-9)</w:t>
      </w:r>
      <w:r w:rsidR="00EF27F9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D8370D" w:rsidRPr="00EE4C3A" w:rsidRDefault="00D8370D" w:rsidP="00513709">
      <w:pPr>
        <w:jc w:val="both"/>
        <w:rPr>
          <w:sz w:val="28"/>
          <w:szCs w:val="28"/>
          <w:lang w:val="en-GB"/>
        </w:rPr>
      </w:pPr>
      <w:r w:rsidRPr="00EE4C3A">
        <w:rPr>
          <w:sz w:val="28"/>
          <w:szCs w:val="28"/>
        </w:rPr>
        <w:t>Eco U.</w:t>
      </w:r>
      <w:r w:rsidRPr="00EE4C3A">
        <w:rPr>
          <w:sz w:val="28"/>
          <w:szCs w:val="28"/>
        </w:rPr>
        <w:t xml:space="preserve"> (1994), “A Rose by Any Other Name”, in </w:t>
      </w:r>
      <w:r w:rsidRPr="00EE4C3A">
        <w:rPr>
          <w:i/>
          <w:sz w:val="28"/>
          <w:szCs w:val="28"/>
        </w:rPr>
        <w:t>Guardian Weekly</w:t>
      </w:r>
      <w:r w:rsidRPr="00EE4C3A">
        <w:rPr>
          <w:sz w:val="28"/>
          <w:szCs w:val="28"/>
        </w:rPr>
        <w:t xml:space="preserve">, January, 16. </w:t>
      </w:r>
    </w:p>
    <w:p w:rsidR="00963F6B" w:rsidRDefault="00963F6B" w:rsidP="00513709">
      <w:pPr>
        <w:jc w:val="both"/>
        <w:rPr>
          <w:sz w:val="28"/>
          <w:szCs w:val="28"/>
          <w:lang w:val="en-GB"/>
        </w:rPr>
      </w:pPr>
    </w:p>
    <w:p w:rsidR="00EE4C3A" w:rsidRDefault="00EE4C3A" w:rsidP="00EE4C3A">
      <w:pPr>
        <w:pStyle w:val="Paragrafoelenco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</w:t>
      </w:r>
      <w:r w:rsidR="00B669FD">
        <w:rPr>
          <w:sz w:val="28"/>
          <w:szCs w:val="28"/>
          <w:lang w:val="en-GB"/>
        </w:rPr>
        <w:t>alysing and Translating Culture:</w:t>
      </w:r>
    </w:p>
    <w:p w:rsidR="00B669FD" w:rsidRPr="00B669FD" w:rsidRDefault="00B669FD" w:rsidP="00B669FD">
      <w:pPr>
        <w:ind w:left="360"/>
        <w:jc w:val="both"/>
        <w:rPr>
          <w:sz w:val="28"/>
          <w:szCs w:val="28"/>
          <w:lang w:val="en-GB"/>
        </w:rPr>
      </w:pPr>
    </w:p>
    <w:p w:rsidR="00B55553" w:rsidRPr="00B669FD" w:rsidRDefault="00B55553" w:rsidP="00EF27F9">
      <w:pPr>
        <w:ind w:left="567" w:hanging="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O’Driscoll J. (1995), </w:t>
      </w:r>
      <w:r>
        <w:rPr>
          <w:i/>
          <w:sz w:val="28"/>
          <w:szCs w:val="28"/>
          <w:lang w:val="en-GB"/>
        </w:rPr>
        <w:t xml:space="preserve">Britain. The Country and its People. An Introduction for </w:t>
      </w:r>
      <w:r w:rsidRPr="00B669FD">
        <w:rPr>
          <w:i/>
          <w:sz w:val="28"/>
          <w:szCs w:val="28"/>
          <w:lang w:val="en-GB"/>
        </w:rPr>
        <w:t>Learners of English</w:t>
      </w:r>
      <w:r w:rsidRPr="00B669FD">
        <w:rPr>
          <w:sz w:val="28"/>
          <w:szCs w:val="28"/>
          <w:lang w:val="en-GB"/>
        </w:rPr>
        <w:t xml:space="preserve">, Oxford, </w:t>
      </w:r>
      <w:r w:rsidRPr="00B669FD">
        <w:rPr>
          <w:sz w:val="28"/>
          <w:szCs w:val="28"/>
          <w:lang w:val="en-GB"/>
        </w:rPr>
        <w:t>Oxford University Press (pp.</w:t>
      </w:r>
      <w:r w:rsidRPr="00B669FD">
        <w:rPr>
          <w:sz w:val="28"/>
          <w:szCs w:val="28"/>
          <w:lang w:val="en-GB"/>
        </w:rPr>
        <w:t>12-13).</w:t>
      </w:r>
    </w:p>
    <w:p w:rsidR="00D8370D" w:rsidRPr="00B669FD" w:rsidRDefault="00B55553" w:rsidP="00513709">
      <w:pPr>
        <w:ind w:left="567" w:hanging="567"/>
        <w:jc w:val="both"/>
        <w:rPr>
          <w:sz w:val="28"/>
          <w:szCs w:val="28"/>
        </w:rPr>
      </w:pPr>
      <w:r w:rsidRPr="00B669FD">
        <w:rPr>
          <w:i/>
          <w:sz w:val="28"/>
          <w:szCs w:val="28"/>
        </w:rPr>
        <w:t>Le Dossier of Hortense de Monplaisir or How to Survive the English (translated by Sarah Long)</w:t>
      </w:r>
      <w:r w:rsidRPr="00B669FD">
        <w:rPr>
          <w:sz w:val="28"/>
          <w:szCs w:val="28"/>
        </w:rPr>
        <w:t>(2007), London, Murray (pp.</w:t>
      </w:r>
      <w:r w:rsidR="00E51725">
        <w:rPr>
          <w:sz w:val="28"/>
          <w:szCs w:val="28"/>
        </w:rPr>
        <w:t xml:space="preserve"> XI-XIV, 1-3, 5-7, 11-12, 37-41, 55-56, 63-64, 71-72, 80-81, 158-159,162-164)</w:t>
      </w:r>
      <w:r w:rsidRPr="00B669FD">
        <w:rPr>
          <w:sz w:val="28"/>
          <w:szCs w:val="28"/>
        </w:rPr>
        <w:t>.</w:t>
      </w:r>
    </w:p>
    <w:p w:rsidR="00963F6B" w:rsidRPr="00B669FD" w:rsidRDefault="00963F6B" w:rsidP="00513709">
      <w:pPr>
        <w:ind w:left="567" w:hanging="567"/>
        <w:jc w:val="both"/>
        <w:rPr>
          <w:sz w:val="28"/>
          <w:szCs w:val="28"/>
        </w:rPr>
      </w:pPr>
      <w:r w:rsidRPr="00B669FD">
        <w:rPr>
          <w:sz w:val="28"/>
          <w:szCs w:val="28"/>
        </w:rPr>
        <w:t xml:space="preserve">Stewart D. (2012), </w:t>
      </w:r>
      <w:r w:rsidRPr="00B669FD">
        <w:rPr>
          <w:i/>
          <w:sz w:val="28"/>
          <w:szCs w:val="28"/>
        </w:rPr>
        <w:t>Crossing the Cultural Divide. The Gaffes of an Englishman in Italy</w:t>
      </w:r>
      <w:r w:rsidRPr="00B669FD">
        <w:rPr>
          <w:sz w:val="28"/>
          <w:szCs w:val="28"/>
        </w:rPr>
        <w:t>, Macerata, Edizioni Simple (pp. 31-42, 103-108).</w:t>
      </w:r>
    </w:p>
    <w:p w:rsidR="001E47BD" w:rsidRPr="004806AE" w:rsidRDefault="00D8370D" w:rsidP="004806AE">
      <w:pPr>
        <w:ind w:left="567" w:hanging="567"/>
      </w:pPr>
      <w:r>
        <w:t xml:space="preserve"> </w:t>
      </w:r>
      <w:r w:rsidR="00B55553">
        <w:t xml:space="preserve"> </w:t>
      </w:r>
    </w:p>
    <w:p w:rsidR="001E47BD" w:rsidRPr="00F80AA1" w:rsidRDefault="001E47BD" w:rsidP="001E47BD">
      <w:pPr>
        <w:rPr>
          <w:bCs/>
          <w:sz w:val="28"/>
          <w:szCs w:val="28"/>
        </w:rPr>
      </w:pPr>
      <w:r w:rsidRPr="00F80AA1">
        <w:rPr>
          <w:b/>
          <w:bCs/>
          <w:sz w:val="28"/>
          <w:szCs w:val="28"/>
        </w:rPr>
        <w:t xml:space="preserve">Dizionari monolingue consigliati </w:t>
      </w:r>
      <w:r w:rsidRPr="00F80AA1">
        <w:rPr>
          <w:bCs/>
          <w:sz w:val="28"/>
          <w:szCs w:val="28"/>
        </w:rPr>
        <w:t>(uno a scelta):</w:t>
      </w:r>
    </w:p>
    <w:p w:rsidR="00B669FD" w:rsidRDefault="00B669FD" w:rsidP="001E47BD">
      <w:pPr>
        <w:jc w:val="both"/>
        <w:rPr>
          <w:i/>
          <w:iCs/>
          <w:sz w:val="28"/>
          <w:szCs w:val="28"/>
          <w:lang w:val="en-US"/>
        </w:rPr>
      </w:pPr>
    </w:p>
    <w:p w:rsidR="001E47BD" w:rsidRPr="00B669FD" w:rsidRDefault="001E47BD" w:rsidP="001E47BD">
      <w:pPr>
        <w:jc w:val="both"/>
        <w:rPr>
          <w:sz w:val="28"/>
          <w:szCs w:val="28"/>
          <w:lang w:val="en-GB"/>
        </w:rPr>
      </w:pPr>
      <w:r w:rsidRPr="00F80AA1">
        <w:rPr>
          <w:i/>
          <w:iCs/>
          <w:sz w:val="28"/>
          <w:szCs w:val="28"/>
          <w:lang w:val="en-US"/>
        </w:rPr>
        <w:t>Longman Dictio</w:t>
      </w:r>
      <w:r w:rsidRPr="00F80AA1">
        <w:rPr>
          <w:i/>
          <w:iCs/>
          <w:sz w:val="28"/>
          <w:szCs w:val="28"/>
          <w:lang w:val="en-GB"/>
        </w:rPr>
        <w:t>nary of Contemporary English for Advanced Learners</w:t>
      </w:r>
      <w:r w:rsidR="00B669FD">
        <w:rPr>
          <w:iCs/>
          <w:sz w:val="28"/>
          <w:szCs w:val="28"/>
          <w:lang w:val="en-GB"/>
        </w:rPr>
        <w:t xml:space="preserve"> </w:t>
      </w:r>
      <w:r w:rsidR="00B669FD" w:rsidRPr="00F80AA1">
        <w:rPr>
          <w:iCs/>
          <w:sz w:val="28"/>
          <w:szCs w:val="28"/>
        </w:rPr>
        <w:t>(l’edizione più recente)</w:t>
      </w:r>
    </w:p>
    <w:p w:rsidR="001E47BD" w:rsidRPr="00F80AA1" w:rsidRDefault="001E47BD" w:rsidP="001E47BD">
      <w:pPr>
        <w:jc w:val="both"/>
        <w:rPr>
          <w:i/>
          <w:iCs/>
          <w:sz w:val="28"/>
          <w:szCs w:val="28"/>
        </w:rPr>
      </w:pPr>
      <w:r w:rsidRPr="00F80AA1">
        <w:rPr>
          <w:i/>
          <w:iCs/>
          <w:sz w:val="28"/>
          <w:szCs w:val="28"/>
        </w:rPr>
        <w:t>Oxford Advanced Learner's Dictionary</w:t>
      </w:r>
      <w:r w:rsidR="00B669FD">
        <w:rPr>
          <w:i/>
          <w:iCs/>
          <w:sz w:val="28"/>
          <w:szCs w:val="28"/>
        </w:rPr>
        <w:t xml:space="preserve"> </w:t>
      </w:r>
      <w:r w:rsidR="00B669FD" w:rsidRPr="00F80AA1">
        <w:rPr>
          <w:iCs/>
          <w:sz w:val="28"/>
          <w:szCs w:val="28"/>
        </w:rPr>
        <w:t>(l’edizione più recente)</w:t>
      </w:r>
    </w:p>
    <w:p w:rsidR="001E47BD" w:rsidRPr="00F80AA1" w:rsidRDefault="001E47BD" w:rsidP="001E47BD">
      <w:pPr>
        <w:rPr>
          <w:sz w:val="28"/>
          <w:szCs w:val="28"/>
        </w:rPr>
      </w:pPr>
    </w:p>
    <w:p w:rsidR="001E47BD" w:rsidRPr="00467644" w:rsidRDefault="001E47BD" w:rsidP="001E47BD">
      <w:pPr>
        <w:autoSpaceDE w:val="0"/>
        <w:autoSpaceDN w:val="0"/>
        <w:adjustRightInd w:val="0"/>
        <w:rPr>
          <w:bCs/>
          <w:sz w:val="28"/>
          <w:szCs w:val="28"/>
        </w:rPr>
      </w:pPr>
      <w:r w:rsidRPr="00F80AA1">
        <w:rPr>
          <w:b/>
          <w:bCs/>
          <w:sz w:val="28"/>
          <w:szCs w:val="28"/>
        </w:rPr>
        <w:t xml:space="preserve">Dizionari bilingue consigliati </w:t>
      </w:r>
      <w:r w:rsidRPr="00F80AA1">
        <w:rPr>
          <w:bCs/>
          <w:sz w:val="28"/>
          <w:szCs w:val="28"/>
        </w:rPr>
        <w:t>(uno a scelta):</w:t>
      </w:r>
      <w:r w:rsidRPr="00F80AA1">
        <w:rPr>
          <w:i/>
          <w:iCs/>
          <w:sz w:val="28"/>
          <w:szCs w:val="28"/>
        </w:rPr>
        <w:t xml:space="preserve"> </w:t>
      </w:r>
    </w:p>
    <w:p w:rsidR="00B669FD" w:rsidRDefault="00B669FD" w:rsidP="001E47BD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1E47BD" w:rsidRPr="00F80AA1" w:rsidRDefault="001E47BD" w:rsidP="001E47BD">
      <w:pPr>
        <w:autoSpaceDE w:val="0"/>
        <w:autoSpaceDN w:val="0"/>
        <w:adjustRightInd w:val="0"/>
        <w:rPr>
          <w:sz w:val="28"/>
          <w:szCs w:val="28"/>
        </w:rPr>
      </w:pPr>
      <w:r w:rsidRPr="00F80AA1">
        <w:rPr>
          <w:i/>
          <w:iCs/>
          <w:sz w:val="28"/>
          <w:szCs w:val="28"/>
        </w:rPr>
        <w:t xml:space="preserve">Garzanti Hazon </w:t>
      </w:r>
      <w:r w:rsidRPr="00F80AA1">
        <w:rPr>
          <w:iCs/>
          <w:sz w:val="28"/>
          <w:szCs w:val="28"/>
        </w:rPr>
        <w:t>Dizionario i</w:t>
      </w:r>
      <w:r w:rsidRPr="00F80AA1">
        <w:rPr>
          <w:sz w:val="28"/>
          <w:szCs w:val="28"/>
        </w:rPr>
        <w:t xml:space="preserve">taliano-inglese Inglese-italiano </w:t>
      </w:r>
      <w:r w:rsidRPr="00F80AA1">
        <w:rPr>
          <w:iCs/>
          <w:sz w:val="28"/>
          <w:szCs w:val="28"/>
        </w:rPr>
        <w:t>(l’edizione più recente)</w:t>
      </w:r>
    </w:p>
    <w:p w:rsidR="001E47BD" w:rsidRDefault="001E47BD" w:rsidP="001E47BD">
      <w:pPr>
        <w:autoSpaceDE w:val="0"/>
        <w:autoSpaceDN w:val="0"/>
        <w:adjustRightInd w:val="0"/>
        <w:rPr>
          <w:iCs/>
          <w:sz w:val="28"/>
          <w:szCs w:val="28"/>
        </w:rPr>
      </w:pPr>
      <w:r w:rsidRPr="00F80AA1">
        <w:rPr>
          <w:i/>
          <w:iCs/>
          <w:sz w:val="28"/>
          <w:szCs w:val="28"/>
        </w:rPr>
        <w:t xml:space="preserve">Il Ragazzini </w:t>
      </w:r>
      <w:r w:rsidRPr="00F80AA1">
        <w:rPr>
          <w:sz w:val="28"/>
          <w:szCs w:val="28"/>
        </w:rPr>
        <w:t xml:space="preserve">Dizionario inglese-italiano italiano-inglese </w:t>
      </w:r>
      <w:r w:rsidRPr="00F80AA1">
        <w:rPr>
          <w:iCs/>
          <w:sz w:val="28"/>
          <w:szCs w:val="28"/>
        </w:rPr>
        <w:t>(l’edizione più recente)</w:t>
      </w:r>
    </w:p>
    <w:p w:rsidR="001E47BD" w:rsidRDefault="001E47BD" w:rsidP="001E47BD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1E47BD" w:rsidRDefault="001E47BD" w:rsidP="001E47BD">
      <w:pPr>
        <w:autoSpaceDE w:val="0"/>
        <w:autoSpaceDN w:val="0"/>
        <w:adjustRightInd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Altri strumenti di consultazione consigliati:</w:t>
      </w:r>
    </w:p>
    <w:p w:rsidR="001E47BD" w:rsidRDefault="001E47BD" w:rsidP="001E47BD">
      <w:pPr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1E47BD" w:rsidRDefault="001E47BD" w:rsidP="001E47BD">
      <w:pPr>
        <w:autoSpaceDE w:val="0"/>
        <w:autoSpaceDN w:val="0"/>
        <w:adjustRightInd w:val="0"/>
        <w:rPr>
          <w:iCs/>
          <w:sz w:val="28"/>
          <w:szCs w:val="28"/>
          <w:lang w:val="en-GB"/>
        </w:rPr>
      </w:pPr>
      <w:r w:rsidRPr="005C5F8D">
        <w:rPr>
          <w:i/>
          <w:iCs/>
          <w:sz w:val="28"/>
          <w:szCs w:val="28"/>
          <w:lang w:val="en-GB"/>
        </w:rPr>
        <w:t>Oxford Collocations Dictionary for Students of English</w:t>
      </w:r>
      <w:r>
        <w:rPr>
          <w:iCs/>
          <w:sz w:val="28"/>
          <w:szCs w:val="28"/>
          <w:lang w:val="en-GB"/>
        </w:rPr>
        <w:t xml:space="preserve"> (l’edizione più recente)</w:t>
      </w:r>
    </w:p>
    <w:p w:rsidR="001E47BD" w:rsidRPr="005C5F8D" w:rsidRDefault="001E47BD" w:rsidP="001E47BD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  <w:lang w:val="en-GB"/>
        </w:rPr>
        <w:t>Cambridge Word Routes Inglese-Italiano</w:t>
      </w:r>
      <w:r>
        <w:rPr>
          <w:iCs/>
          <w:sz w:val="28"/>
          <w:szCs w:val="28"/>
          <w:lang w:val="en-GB"/>
        </w:rPr>
        <w:t xml:space="preserve">. </w:t>
      </w:r>
      <w:r w:rsidRPr="005C5F8D">
        <w:rPr>
          <w:i/>
          <w:iCs/>
          <w:sz w:val="28"/>
          <w:szCs w:val="28"/>
        </w:rPr>
        <w:t>Dizionario tematico dell’inglese contemporaneo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(l’edizione più recente)</w:t>
      </w:r>
    </w:p>
    <w:p w:rsidR="001E47BD" w:rsidRPr="005C5F8D" w:rsidRDefault="001E47BD" w:rsidP="001E47BD">
      <w:pPr>
        <w:jc w:val="both"/>
        <w:rPr>
          <w:b/>
          <w:bCs/>
          <w:sz w:val="28"/>
          <w:szCs w:val="28"/>
        </w:rPr>
      </w:pPr>
    </w:p>
    <w:p w:rsidR="001E47BD" w:rsidRPr="00F80AA1" w:rsidRDefault="001E47BD" w:rsidP="001E47BD">
      <w:pPr>
        <w:jc w:val="both"/>
        <w:rPr>
          <w:bCs/>
          <w:sz w:val="28"/>
          <w:szCs w:val="28"/>
        </w:rPr>
      </w:pPr>
      <w:r w:rsidRPr="00F80AA1">
        <w:rPr>
          <w:b/>
          <w:bCs/>
          <w:sz w:val="28"/>
          <w:szCs w:val="28"/>
        </w:rPr>
        <w:t>Testo di grammatica inglese da utilizzare durante il Corso:</w:t>
      </w:r>
    </w:p>
    <w:p w:rsidR="001E47BD" w:rsidRDefault="001E47BD" w:rsidP="001E47BD">
      <w:pPr>
        <w:jc w:val="both"/>
        <w:rPr>
          <w:sz w:val="28"/>
          <w:szCs w:val="28"/>
        </w:rPr>
      </w:pPr>
    </w:p>
    <w:p w:rsidR="001E47BD" w:rsidRPr="00467644" w:rsidRDefault="001E47BD" w:rsidP="001E47BD">
      <w:pPr>
        <w:jc w:val="both"/>
        <w:rPr>
          <w:sz w:val="28"/>
          <w:szCs w:val="28"/>
          <w:lang w:val="en-US"/>
        </w:rPr>
      </w:pPr>
      <w:r w:rsidRPr="00F80AA1">
        <w:rPr>
          <w:sz w:val="28"/>
          <w:szCs w:val="28"/>
          <w:lang w:val="en-US"/>
        </w:rPr>
        <w:t>Murphy</w:t>
      </w:r>
      <w:r w:rsidR="00667CF4">
        <w:rPr>
          <w:sz w:val="28"/>
          <w:szCs w:val="28"/>
          <w:lang w:val="en-US"/>
        </w:rPr>
        <w:t xml:space="preserve"> R.</w:t>
      </w:r>
      <w:r w:rsidRPr="00F80AA1">
        <w:rPr>
          <w:sz w:val="28"/>
          <w:szCs w:val="28"/>
          <w:lang w:val="en-US"/>
        </w:rPr>
        <w:t>,</w:t>
      </w:r>
      <w:r w:rsidRPr="00F80AA1">
        <w:rPr>
          <w:i/>
          <w:sz w:val="28"/>
          <w:szCs w:val="28"/>
          <w:lang w:val="en-US"/>
        </w:rPr>
        <w:t xml:space="preserve"> </w:t>
      </w:r>
      <w:r w:rsidR="00F54418">
        <w:rPr>
          <w:i/>
          <w:sz w:val="28"/>
          <w:szCs w:val="28"/>
          <w:lang w:val="en-US"/>
        </w:rPr>
        <w:t xml:space="preserve">English </w:t>
      </w:r>
      <w:r w:rsidRPr="00F80AA1">
        <w:rPr>
          <w:i/>
          <w:sz w:val="28"/>
          <w:szCs w:val="28"/>
          <w:lang w:val="en-US"/>
        </w:rPr>
        <w:t>Grammar in Use</w:t>
      </w:r>
      <w:r w:rsidR="00F54418">
        <w:rPr>
          <w:i/>
          <w:sz w:val="28"/>
          <w:szCs w:val="28"/>
          <w:lang w:val="en-US"/>
        </w:rPr>
        <w:t xml:space="preserve"> -</w:t>
      </w:r>
      <w:r w:rsidRPr="00F80AA1">
        <w:rPr>
          <w:i/>
          <w:sz w:val="28"/>
          <w:szCs w:val="28"/>
          <w:lang w:val="en-US"/>
        </w:rPr>
        <w:t xml:space="preserve"> Intermediate with Answers</w:t>
      </w:r>
      <w:r w:rsidRPr="00F80AA1">
        <w:rPr>
          <w:sz w:val="28"/>
          <w:szCs w:val="28"/>
          <w:lang w:val="en-US"/>
        </w:rPr>
        <w:t xml:space="preserve"> </w:t>
      </w:r>
      <w:r w:rsidRPr="00F80AA1">
        <w:rPr>
          <w:bCs/>
          <w:i/>
          <w:color w:val="000000"/>
          <w:sz w:val="28"/>
          <w:szCs w:val="28"/>
          <w:lang w:val="en-US"/>
        </w:rPr>
        <w:t xml:space="preserve">and CD-ROM: A Self-Study Reference and Practice Book for Intermediate Learners of English </w:t>
      </w:r>
      <w:r w:rsidRPr="00F80AA1">
        <w:rPr>
          <w:sz w:val="28"/>
          <w:szCs w:val="28"/>
          <w:lang w:val="en-US"/>
        </w:rPr>
        <w:t>(4</w:t>
      </w:r>
      <w:r w:rsidRPr="00F80AA1">
        <w:rPr>
          <w:sz w:val="28"/>
          <w:szCs w:val="28"/>
          <w:vertAlign w:val="superscript"/>
          <w:lang w:val="en-US"/>
        </w:rPr>
        <w:t>th</w:t>
      </w:r>
      <w:r w:rsidRPr="00F80AA1">
        <w:rPr>
          <w:sz w:val="28"/>
          <w:szCs w:val="28"/>
          <w:lang w:val="en-US"/>
        </w:rPr>
        <w:t xml:space="preserve"> </w:t>
      </w:r>
      <w:r w:rsidRPr="00F80AA1">
        <w:rPr>
          <w:sz w:val="28"/>
          <w:szCs w:val="28"/>
          <w:lang w:val="en-US"/>
        </w:rPr>
        <w:lastRenderedPageBreak/>
        <w:t xml:space="preserve">edition) Cambridge, </w:t>
      </w:r>
      <w:r w:rsidR="00F54418">
        <w:rPr>
          <w:sz w:val="28"/>
          <w:szCs w:val="28"/>
          <w:lang w:val="en-US"/>
        </w:rPr>
        <w:t>Cambridge Un</w:t>
      </w:r>
      <w:r w:rsidR="004919D8">
        <w:rPr>
          <w:sz w:val="28"/>
          <w:szCs w:val="28"/>
          <w:lang w:val="en-US"/>
        </w:rPr>
        <w:t>iversity Press.</w:t>
      </w:r>
    </w:p>
    <w:p w:rsidR="001E47BD" w:rsidRPr="00F80AA1" w:rsidRDefault="001E47BD" w:rsidP="001E47BD">
      <w:pPr>
        <w:jc w:val="both"/>
        <w:rPr>
          <w:sz w:val="28"/>
          <w:szCs w:val="28"/>
          <w:lang w:val="en-US"/>
        </w:rPr>
      </w:pPr>
    </w:p>
    <w:p w:rsidR="001E47BD" w:rsidRPr="00F80AA1" w:rsidRDefault="001E47BD" w:rsidP="001E47BD">
      <w:pPr>
        <w:jc w:val="both"/>
        <w:rPr>
          <w:b/>
          <w:sz w:val="28"/>
          <w:szCs w:val="28"/>
        </w:rPr>
      </w:pPr>
      <w:r w:rsidRPr="00F80AA1">
        <w:rPr>
          <w:b/>
          <w:sz w:val="28"/>
          <w:szCs w:val="28"/>
        </w:rPr>
        <w:t xml:space="preserve">Testo di grammatica inglese di approfondimento </w:t>
      </w:r>
      <w:r w:rsidRPr="00F80AA1">
        <w:rPr>
          <w:sz w:val="28"/>
          <w:szCs w:val="28"/>
        </w:rPr>
        <w:t>(opzionale):</w:t>
      </w:r>
    </w:p>
    <w:p w:rsidR="00667CF4" w:rsidRDefault="00667CF4" w:rsidP="001E47BD">
      <w:pPr>
        <w:jc w:val="both"/>
        <w:rPr>
          <w:b/>
          <w:bCs/>
          <w:sz w:val="28"/>
          <w:szCs w:val="28"/>
        </w:rPr>
      </w:pPr>
    </w:p>
    <w:p w:rsidR="001E47BD" w:rsidRDefault="001E47BD" w:rsidP="001E47BD">
      <w:pPr>
        <w:jc w:val="both"/>
        <w:rPr>
          <w:sz w:val="28"/>
          <w:szCs w:val="28"/>
          <w:lang w:val="en-GB"/>
        </w:rPr>
      </w:pPr>
      <w:r w:rsidRPr="00F80AA1">
        <w:rPr>
          <w:sz w:val="28"/>
          <w:szCs w:val="28"/>
          <w:lang w:val="en-GB"/>
        </w:rPr>
        <w:t>Thompson</w:t>
      </w:r>
      <w:r w:rsidR="00667CF4">
        <w:rPr>
          <w:sz w:val="28"/>
          <w:szCs w:val="28"/>
          <w:lang w:val="en-GB"/>
        </w:rPr>
        <w:t xml:space="preserve"> A.J.</w:t>
      </w:r>
      <w:r w:rsidRPr="00F80AA1">
        <w:rPr>
          <w:sz w:val="28"/>
          <w:szCs w:val="28"/>
          <w:lang w:val="en-GB"/>
        </w:rPr>
        <w:t>, Martinet</w:t>
      </w:r>
      <w:r w:rsidR="00667CF4">
        <w:rPr>
          <w:sz w:val="28"/>
          <w:szCs w:val="28"/>
          <w:lang w:val="en-GB"/>
        </w:rPr>
        <w:t xml:space="preserve"> A.V.</w:t>
      </w:r>
      <w:r w:rsidRPr="00F80AA1">
        <w:rPr>
          <w:sz w:val="28"/>
          <w:szCs w:val="28"/>
          <w:lang w:val="en-GB"/>
        </w:rPr>
        <w:t xml:space="preserve">, </w:t>
      </w:r>
      <w:r w:rsidRPr="00F80AA1">
        <w:rPr>
          <w:i/>
          <w:iCs/>
          <w:sz w:val="28"/>
          <w:szCs w:val="28"/>
          <w:lang w:val="en-GB"/>
        </w:rPr>
        <w:t>A</w:t>
      </w:r>
      <w:r w:rsidRPr="00F80AA1">
        <w:rPr>
          <w:sz w:val="28"/>
          <w:szCs w:val="28"/>
          <w:lang w:val="en-GB"/>
        </w:rPr>
        <w:t xml:space="preserve"> </w:t>
      </w:r>
      <w:r w:rsidRPr="00F80AA1">
        <w:rPr>
          <w:i/>
          <w:iCs/>
          <w:sz w:val="28"/>
          <w:szCs w:val="28"/>
          <w:lang w:val="en-GB"/>
        </w:rPr>
        <w:t xml:space="preserve">Practical English Grammar, </w:t>
      </w:r>
      <w:r w:rsidRPr="00F80AA1">
        <w:rPr>
          <w:sz w:val="28"/>
          <w:szCs w:val="28"/>
          <w:lang w:val="en-GB"/>
        </w:rPr>
        <w:t>Oxford, Oxford University Press.</w:t>
      </w:r>
    </w:p>
    <w:p w:rsidR="001E47BD" w:rsidRDefault="001E47BD" w:rsidP="001E47BD">
      <w:pPr>
        <w:jc w:val="both"/>
        <w:rPr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Beaumont</w:t>
      </w:r>
      <w:r w:rsidR="00667CF4">
        <w:rPr>
          <w:sz w:val="28"/>
          <w:szCs w:val="28"/>
          <w:lang w:val="en-GB"/>
        </w:rPr>
        <w:t xml:space="preserve"> D., </w:t>
      </w:r>
      <w:r>
        <w:rPr>
          <w:sz w:val="28"/>
          <w:szCs w:val="28"/>
          <w:lang w:val="en-GB"/>
        </w:rPr>
        <w:t>Granger</w:t>
      </w:r>
      <w:r w:rsidR="00667CF4">
        <w:rPr>
          <w:sz w:val="28"/>
          <w:szCs w:val="28"/>
          <w:lang w:val="en-GB"/>
        </w:rPr>
        <w:t xml:space="preserve"> C.</w:t>
      </w:r>
      <w:r>
        <w:rPr>
          <w:sz w:val="28"/>
          <w:szCs w:val="28"/>
          <w:lang w:val="en-GB"/>
        </w:rPr>
        <w:t xml:space="preserve">, </w:t>
      </w:r>
      <w:r>
        <w:rPr>
          <w:i/>
          <w:sz w:val="28"/>
          <w:szCs w:val="28"/>
          <w:lang w:val="en-GB"/>
        </w:rPr>
        <w:t>The Heinemann English Grammar. An Intermediate Reference and Practice Book. Edizione italiana.</w:t>
      </w:r>
    </w:p>
    <w:p w:rsidR="001E47BD" w:rsidRPr="00B61378" w:rsidRDefault="001E47BD" w:rsidP="001E47BD">
      <w:pPr>
        <w:jc w:val="both"/>
        <w:rPr>
          <w:i/>
          <w:sz w:val="28"/>
          <w:szCs w:val="28"/>
        </w:rPr>
      </w:pPr>
      <w:r>
        <w:rPr>
          <w:sz w:val="28"/>
          <w:szCs w:val="28"/>
          <w:lang w:val="en-GB"/>
        </w:rPr>
        <w:t>Beaumont</w:t>
      </w:r>
      <w:r w:rsidR="00667CF4">
        <w:rPr>
          <w:sz w:val="28"/>
          <w:szCs w:val="28"/>
          <w:lang w:val="en-GB"/>
        </w:rPr>
        <w:t xml:space="preserve"> D., </w:t>
      </w:r>
      <w:r>
        <w:rPr>
          <w:sz w:val="28"/>
          <w:szCs w:val="28"/>
          <w:lang w:val="en-GB"/>
        </w:rPr>
        <w:t>Granger</w:t>
      </w:r>
      <w:r w:rsidR="00667CF4">
        <w:rPr>
          <w:sz w:val="28"/>
          <w:szCs w:val="28"/>
          <w:lang w:val="en-GB"/>
        </w:rPr>
        <w:t xml:space="preserve"> C.</w:t>
      </w:r>
      <w:r>
        <w:rPr>
          <w:sz w:val="28"/>
          <w:szCs w:val="28"/>
          <w:lang w:val="en-GB"/>
        </w:rPr>
        <w:t xml:space="preserve">, </w:t>
      </w:r>
      <w:r>
        <w:rPr>
          <w:i/>
          <w:sz w:val="28"/>
          <w:szCs w:val="28"/>
          <w:lang w:val="en-GB"/>
        </w:rPr>
        <w:t xml:space="preserve">The Heinemann English Grammar. An Intermediate Reference and Practice Book. </w:t>
      </w:r>
      <w:r w:rsidRPr="00B61378">
        <w:rPr>
          <w:i/>
          <w:sz w:val="28"/>
          <w:szCs w:val="28"/>
        </w:rPr>
        <w:t>Edizione inglese.</w:t>
      </w:r>
    </w:p>
    <w:p w:rsidR="001E47BD" w:rsidRPr="00B669FD" w:rsidRDefault="001E47BD" w:rsidP="00B669FD">
      <w:pPr>
        <w:jc w:val="both"/>
        <w:rPr>
          <w:sz w:val="28"/>
          <w:szCs w:val="28"/>
        </w:rPr>
      </w:pPr>
      <w:r w:rsidRPr="00B61378">
        <w:rPr>
          <w:sz w:val="28"/>
          <w:szCs w:val="28"/>
        </w:rPr>
        <w:t xml:space="preserve"> </w:t>
      </w:r>
    </w:p>
    <w:p w:rsidR="001E47BD" w:rsidRPr="00B61378" w:rsidRDefault="001E47BD" w:rsidP="001E47BD">
      <w:pPr>
        <w:jc w:val="both"/>
        <w:rPr>
          <w:b/>
          <w:bCs/>
          <w:sz w:val="28"/>
          <w:szCs w:val="28"/>
        </w:rPr>
      </w:pPr>
      <w:r w:rsidRPr="00B61378">
        <w:rPr>
          <w:b/>
          <w:bCs/>
          <w:sz w:val="28"/>
          <w:szCs w:val="28"/>
        </w:rPr>
        <w:t>Libri di testo e di esercizi:</w:t>
      </w:r>
    </w:p>
    <w:p w:rsidR="001E47BD" w:rsidRPr="00B61378" w:rsidRDefault="001E47BD" w:rsidP="001E47BD">
      <w:pPr>
        <w:pStyle w:val="PreformattatoHTML"/>
        <w:shd w:val="clear" w:color="auto" w:fill="FFFFFF"/>
        <w:spacing w:line="213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E47BD" w:rsidRPr="00B669FD" w:rsidRDefault="001E47BD" w:rsidP="00B669FD">
      <w:pPr>
        <w:pStyle w:val="PreformattatoHTML"/>
        <w:shd w:val="clear" w:color="auto" w:fill="FFFFFF"/>
        <w:spacing w:line="213" w:lineRule="atLeast"/>
        <w:rPr>
          <w:rFonts w:ascii="Times New Roman" w:hAnsi="Times New Roman" w:cs="Times New Roman"/>
          <w:color w:val="444444"/>
          <w:sz w:val="28"/>
          <w:szCs w:val="28"/>
          <w:lang w:val="en-GB"/>
        </w:rPr>
      </w:pPr>
      <w:r w:rsidRPr="00B61378">
        <w:rPr>
          <w:rFonts w:ascii="Times New Roman" w:hAnsi="Times New Roman" w:cs="Times New Roman"/>
          <w:bCs/>
          <w:sz w:val="28"/>
          <w:szCs w:val="28"/>
        </w:rPr>
        <w:t>May</w:t>
      </w:r>
      <w:r w:rsidR="00667CF4">
        <w:rPr>
          <w:rFonts w:ascii="Times New Roman" w:hAnsi="Times New Roman" w:cs="Times New Roman"/>
          <w:bCs/>
          <w:sz w:val="28"/>
          <w:szCs w:val="28"/>
        </w:rPr>
        <w:t xml:space="preserve"> P.</w:t>
      </w:r>
      <w:r w:rsidRPr="00B613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61378">
        <w:rPr>
          <w:rFonts w:ascii="Times New Roman" w:hAnsi="Times New Roman" w:cs="Times New Roman"/>
          <w:bCs/>
          <w:i/>
          <w:sz w:val="28"/>
          <w:szCs w:val="28"/>
        </w:rPr>
        <w:t xml:space="preserve">Compact First. </w:t>
      </w:r>
      <w:r w:rsidR="00B669FD">
        <w:rPr>
          <w:rFonts w:ascii="Times New Roman" w:hAnsi="Times New Roman" w:cs="Times New Roman"/>
          <w:bCs/>
          <w:i/>
          <w:sz w:val="28"/>
          <w:szCs w:val="28"/>
        </w:rPr>
        <w:t xml:space="preserve">Student’s book with Answers and CD-ROM </w:t>
      </w:r>
      <w:r w:rsidR="00B669FD">
        <w:rPr>
          <w:rFonts w:ascii="Times New Roman" w:hAnsi="Times New Roman" w:cs="Times New Roman"/>
          <w:bCs/>
          <w:sz w:val="28"/>
          <w:szCs w:val="28"/>
        </w:rPr>
        <w:t xml:space="preserve">(2nd edition) </w:t>
      </w:r>
      <w:r w:rsidRPr="004E7CE6">
        <w:rPr>
          <w:rFonts w:ascii="Times New Roman" w:hAnsi="Times New Roman" w:cs="Times New Roman"/>
          <w:bCs/>
          <w:sz w:val="28"/>
          <w:szCs w:val="28"/>
          <w:lang w:val="en-GB"/>
        </w:rPr>
        <w:t>Cambridge, Cambridge Universi</w:t>
      </w:r>
      <w:r w:rsidR="00B669FD">
        <w:rPr>
          <w:rFonts w:ascii="Times New Roman" w:hAnsi="Times New Roman" w:cs="Times New Roman"/>
          <w:bCs/>
          <w:sz w:val="28"/>
          <w:szCs w:val="28"/>
          <w:lang w:val="en-GB"/>
        </w:rPr>
        <w:t>ty Press</w:t>
      </w:r>
      <w:r w:rsidRPr="004E7CE6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</w:p>
    <w:p w:rsidR="001E47BD" w:rsidRPr="004E7CE6" w:rsidRDefault="001E47BD" w:rsidP="001E47BD">
      <w:pPr>
        <w:rPr>
          <w:lang w:val="en-GB"/>
        </w:rPr>
      </w:pPr>
    </w:p>
    <w:p w:rsidR="001E47BD" w:rsidRDefault="001E47BD" w:rsidP="001E47BD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F. – Notizie su eventuali prove intermedie ed esonerative:</w:t>
      </w:r>
    </w:p>
    <w:p w:rsidR="001E47BD" w:rsidRDefault="001E47BD" w:rsidP="001E47BD">
      <w:pPr>
        <w:pStyle w:val="Rientrocorpodeltesto"/>
        <w:spacing w:after="0"/>
        <w:ind w:left="720" w:hanging="11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>
      <w:pPr>
        <w:pStyle w:val="Rientrocorpodeltesto"/>
        <w:spacing w:after="0"/>
        <w:ind w:left="720" w:hanging="11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Non ci sono prove intermedie né esonerative. </w:t>
      </w:r>
    </w:p>
    <w:p w:rsidR="001E47BD" w:rsidRDefault="001E47BD" w:rsidP="001E47BD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</w:p>
    <w:p w:rsidR="001E47BD" w:rsidRDefault="001E47BD" w:rsidP="00B669FD">
      <w:pPr>
        <w:pStyle w:val="Rientrocorpodeltesto"/>
        <w:spacing w:after="0"/>
        <w:ind w:firstLine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Modalità di svolgimento dell’esame finale:</w:t>
      </w:r>
    </w:p>
    <w:p w:rsidR="001E47BD" w:rsidRDefault="001E47BD" w:rsidP="001E47BD">
      <w:pPr>
        <w:pStyle w:val="Rientrocorpodeltesto"/>
        <w:spacing w:after="0"/>
        <w:ind w:left="720" w:hanging="11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>
      <w:pPr>
        <w:pStyle w:val="Rientrocorpodeltesto"/>
        <w:spacing w:after="0"/>
        <w:ind w:left="720" w:hanging="11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L’esame finale è costituito da due prove:</w:t>
      </w:r>
    </w:p>
    <w:p w:rsidR="001E47BD" w:rsidRDefault="001E47BD" w:rsidP="001E47BD">
      <w:pPr>
        <w:pStyle w:val="Rientrocorpodeltesto"/>
        <w:spacing w:after="0"/>
        <w:ind w:left="720" w:hanging="11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una prova scritta (parziale) propedeutica alla prova orale. </w:t>
      </w:r>
    </w:p>
    <w:p w:rsidR="001E47BD" w:rsidRDefault="001E47BD" w:rsidP="00B669FD">
      <w:pPr>
        <w:pStyle w:val="Rientrocorpodeltesto"/>
        <w:spacing w:after="0"/>
        <w:ind w:left="720" w:hanging="11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</w:t>
      </w:r>
    </w:p>
    <w:p w:rsidR="001E47BD" w:rsidRDefault="001E47BD" w:rsidP="00B669FD">
      <w:pPr>
        <w:pStyle w:val="Rientrocorpodeltesto"/>
        <w:spacing w:after="0"/>
        <w:ind w:firstLine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Per gli insegnamenti di Lingua e traduzione, va precisato il livello di conoscenza della lingua richiesto:</w:t>
      </w:r>
    </w:p>
    <w:p w:rsidR="001E47BD" w:rsidRDefault="001E47BD" w:rsidP="001E47BD">
      <w:pPr>
        <w:pStyle w:val="Rientrocorpodeltesto"/>
        <w:spacing w:after="0"/>
        <w:ind w:left="720" w:hanging="11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>
      <w:pPr>
        <w:pStyle w:val="Rientrocorpodeltesto"/>
        <w:spacing w:after="0"/>
        <w:ind w:left="720" w:hanging="11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Sarebbe preferibile il livello B1, ma si ricorda comunque il Corso è aperto a tutti, anche agli studenti con un livello della lingua inglese A1 (principiante).</w:t>
      </w:r>
    </w:p>
    <w:p w:rsidR="001E47BD" w:rsidRDefault="001E47BD" w:rsidP="00B669FD">
      <w:pPr>
        <w:pStyle w:val="Rientrocorpodeltesto"/>
        <w:spacing w:after="0"/>
        <w:ind w:firstLine="0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Pr="00B669FD" w:rsidRDefault="001E47BD" w:rsidP="00B669FD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4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4"/>
          <w:lang w:eastAsia="ar-SA" w:bidi="ar-SA"/>
        </w:rPr>
        <w:t>Il calendario degli esami è pubblicato nelle bacheche del Dipartimento e reso disponibile sul sito del Dipartimento</w:t>
      </w:r>
    </w:p>
    <w:p w:rsidR="001E47BD" w:rsidRDefault="001E47BD" w:rsidP="001E47BD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G. – Orari di ricevimento del docente: </w:t>
      </w:r>
    </w:p>
    <w:p w:rsidR="001E47BD" w:rsidRDefault="001E47BD" w:rsidP="001E47BD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ab/>
        <w:t>Lunedì 12.30-14.00</w:t>
      </w:r>
    </w:p>
    <w:p w:rsidR="001E47BD" w:rsidRDefault="001E47BD" w:rsidP="00B669FD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  Martedì 12.30-14.00</w:t>
      </w:r>
    </w:p>
    <w:p w:rsidR="001E47BD" w:rsidRDefault="001E47BD" w:rsidP="001E47BD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H. –  E-mail del docente e dei suoi collaboratori: </w:t>
      </w:r>
    </w:p>
    <w:p w:rsidR="001E47BD" w:rsidRDefault="001E47BD" w:rsidP="001E47BD">
      <w:pPr>
        <w:pStyle w:val="Rientrocorpodeltesto"/>
        <w:spacing w:after="0"/>
        <w:ind w:left="720" w:hanging="720"/>
      </w:pPr>
    </w:p>
    <w:p w:rsidR="001E47BD" w:rsidRDefault="001E47BD" w:rsidP="001E47BD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  <w:hyperlink r:id="rId6" w:history="1">
        <w:r w:rsidRPr="00D86D1D">
          <w:rPr>
            <w:rStyle w:val="Collegamentoipertestuale"/>
            <w:rFonts w:eastAsia="Times New Roman" w:cs="Times New Roman"/>
            <w:sz w:val="28"/>
            <w:szCs w:val="28"/>
            <w:lang w:eastAsia="ar-SA" w:bidi="ar-SA"/>
          </w:rPr>
          <w:t>annavita.bianco@uniba.it</w:t>
        </w:r>
      </w:hyperlink>
      <w:r>
        <w:rPr>
          <w:rFonts w:eastAsia="Times New Roman" w:cs="Times New Roman"/>
          <w:sz w:val="28"/>
          <w:szCs w:val="28"/>
          <w:lang w:eastAsia="ar-SA" w:bidi="ar-SA"/>
        </w:rPr>
        <w:t xml:space="preserve"> (prof.ssa Anna Vita Bianco, docente del Corso)</w:t>
      </w:r>
    </w:p>
    <w:p w:rsidR="001E47BD" w:rsidRDefault="001E47BD" w:rsidP="001E47BD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  <w:hyperlink r:id="rId7" w:history="1">
        <w:r w:rsidRPr="00D86D1D">
          <w:rPr>
            <w:rStyle w:val="Collegamentoipertestuale"/>
            <w:rFonts w:eastAsia="Times New Roman" w:cs="Times New Roman"/>
            <w:sz w:val="28"/>
            <w:szCs w:val="28"/>
            <w:lang w:eastAsia="ar-SA" w:bidi="ar-SA"/>
          </w:rPr>
          <w:t>brianmolloy@libero.it</w:t>
        </w:r>
      </w:hyperlink>
      <w:r>
        <w:rPr>
          <w:rFonts w:eastAsia="Times New Roman" w:cs="Times New Roman"/>
          <w:sz w:val="28"/>
          <w:szCs w:val="28"/>
          <w:lang w:eastAsia="ar-SA" w:bidi="ar-SA"/>
        </w:rPr>
        <w:t xml:space="preserve"> (dott. Brian Molloy, esperto linguistico)</w:t>
      </w:r>
    </w:p>
    <w:p w:rsidR="001E47BD" w:rsidRDefault="001E47BD" w:rsidP="001E47BD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>
      <w:pPr>
        <w:ind w:left="540" w:right="96" w:hanging="540"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lastRenderedPageBreak/>
        <w:t>I – Note a cura del docente: gli studenti non frequentanti sono invitati a concordare il programma con il docente.</w:t>
      </w:r>
    </w:p>
    <w:p w:rsidR="001E47BD" w:rsidRDefault="001E47BD" w:rsidP="001E47BD">
      <w:pPr>
        <w:jc w:val="both"/>
        <w:rPr>
          <w:sz w:val="28"/>
          <w:szCs w:val="28"/>
        </w:rPr>
      </w:pPr>
    </w:p>
    <w:p w:rsidR="001E47BD" w:rsidRDefault="001E47BD" w:rsidP="001E47BD">
      <w:pPr>
        <w:jc w:val="both"/>
        <w:rPr>
          <w:sz w:val="28"/>
          <w:szCs w:val="28"/>
        </w:rPr>
      </w:pPr>
      <w:r w:rsidRPr="00F80AA1">
        <w:rPr>
          <w:sz w:val="28"/>
          <w:szCs w:val="28"/>
        </w:rPr>
        <w:t>Si ricorda</w:t>
      </w:r>
      <w:r>
        <w:rPr>
          <w:sz w:val="28"/>
          <w:szCs w:val="28"/>
        </w:rPr>
        <w:t xml:space="preserve"> inoltre</w:t>
      </w:r>
      <w:r w:rsidRPr="00F80AA1">
        <w:rPr>
          <w:sz w:val="28"/>
          <w:szCs w:val="28"/>
        </w:rPr>
        <w:t xml:space="preserve"> che</w:t>
      </w:r>
      <w:r w:rsidR="004919D8">
        <w:rPr>
          <w:sz w:val="28"/>
          <w:szCs w:val="28"/>
        </w:rPr>
        <w:t>,</w:t>
      </w:r>
      <w:r w:rsidRPr="00F80AA1">
        <w:rPr>
          <w:sz w:val="28"/>
          <w:szCs w:val="28"/>
        </w:rPr>
        <w:t xml:space="preserve"> durante l’anno accademico, sarà messa a disposizione degli studenti la dispensa relativa al programma del Corso per la preparazione degli esami scritti e orali.</w:t>
      </w:r>
      <w:r>
        <w:rPr>
          <w:sz w:val="28"/>
          <w:szCs w:val="28"/>
        </w:rPr>
        <w:t xml:space="preserve"> </w:t>
      </w:r>
      <w:r w:rsidR="00D54B6C">
        <w:rPr>
          <w:sz w:val="28"/>
          <w:szCs w:val="28"/>
        </w:rPr>
        <w:t>Tale dispensa conterrà tutto il materiale utilizzato in classe.</w:t>
      </w:r>
    </w:p>
    <w:p w:rsidR="001E47BD" w:rsidRDefault="001E47BD" w:rsidP="001E47BD">
      <w:pPr>
        <w:ind w:left="540" w:right="96" w:hanging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 xml:space="preserve"> </w:t>
      </w:r>
    </w:p>
    <w:p w:rsidR="001E47BD" w:rsidRDefault="001E47BD" w:rsidP="001E47BD">
      <w:pPr>
        <w:pStyle w:val="Rientrocorpodeltesto"/>
        <w:spacing w:after="0"/>
        <w:ind w:left="720" w:hanging="720"/>
        <w:rPr>
          <w:rFonts w:eastAsia="Times New Roman" w:cs="Times New Roman"/>
          <w:sz w:val="28"/>
          <w:szCs w:val="28"/>
          <w:lang w:eastAsia="ar-SA" w:bidi="ar-SA"/>
        </w:rPr>
      </w:pPr>
    </w:p>
    <w:p w:rsidR="001E47BD" w:rsidRDefault="001E47BD" w:rsidP="001E47BD"/>
    <w:p w:rsidR="00C32EF5" w:rsidRDefault="00C32EF5"/>
    <w:sectPr w:rsidR="00C32EF5" w:rsidSect="00F25BB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12643F3"/>
    <w:multiLevelType w:val="hybridMultilevel"/>
    <w:tmpl w:val="5E7660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BD"/>
    <w:rsid w:val="001E47BD"/>
    <w:rsid w:val="004806AE"/>
    <w:rsid w:val="004919D8"/>
    <w:rsid w:val="00513709"/>
    <w:rsid w:val="00667CF4"/>
    <w:rsid w:val="006B5338"/>
    <w:rsid w:val="00825B8A"/>
    <w:rsid w:val="00963F6B"/>
    <w:rsid w:val="00B55553"/>
    <w:rsid w:val="00B669FD"/>
    <w:rsid w:val="00C32EF5"/>
    <w:rsid w:val="00D54B6C"/>
    <w:rsid w:val="00D8370D"/>
    <w:rsid w:val="00E51725"/>
    <w:rsid w:val="00EE4C3A"/>
    <w:rsid w:val="00EF27F9"/>
    <w:rsid w:val="00F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7B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E47BD"/>
    <w:pPr>
      <w:spacing w:after="120"/>
      <w:ind w:firstLine="720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E47BD"/>
    <w:rPr>
      <w:rFonts w:ascii="Times New Roman" w:eastAsia="SimSun" w:hAnsi="Times New Roman" w:cs="Lucida Sans"/>
      <w:kern w:val="1"/>
      <w:sz w:val="24"/>
      <w:szCs w:val="20"/>
      <w:lang w:eastAsia="hi-IN" w:bidi="hi-IN"/>
    </w:rPr>
  </w:style>
  <w:style w:type="paragraph" w:styleId="Paragrafoelenco">
    <w:name w:val="List Paragraph"/>
    <w:basedOn w:val="Normale"/>
    <w:uiPriority w:val="34"/>
    <w:qFormat/>
    <w:rsid w:val="001E47BD"/>
    <w:pPr>
      <w:ind w:left="720"/>
      <w:contextualSpacing/>
    </w:pPr>
    <w:rPr>
      <w:rFonts w:cs="Mangal"/>
      <w:szCs w:val="21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E47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E47B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1E4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7B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E47BD"/>
    <w:pPr>
      <w:spacing w:after="120"/>
      <w:ind w:firstLine="720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E47BD"/>
    <w:rPr>
      <w:rFonts w:ascii="Times New Roman" w:eastAsia="SimSun" w:hAnsi="Times New Roman" w:cs="Lucida Sans"/>
      <w:kern w:val="1"/>
      <w:sz w:val="24"/>
      <w:szCs w:val="20"/>
      <w:lang w:eastAsia="hi-IN" w:bidi="hi-IN"/>
    </w:rPr>
  </w:style>
  <w:style w:type="paragraph" w:styleId="Paragrafoelenco">
    <w:name w:val="List Paragraph"/>
    <w:basedOn w:val="Normale"/>
    <w:uiPriority w:val="34"/>
    <w:qFormat/>
    <w:rsid w:val="001E47BD"/>
    <w:pPr>
      <w:ind w:left="720"/>
      <w:contextualSpacing/>
    </w:pPr>
    <w:rPr>
      <w:rFonts w:cs="Mangal"/>
      <w:szCs w:val="21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E47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E47B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1E4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ianmolloy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vita.bianco@unib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15</cp:revision>
  <dcterms:created xsi:type="dcterms:W3CDTF">2016-06-28T09:15:00Z</dcterms:created>
  <dcterms:modified xsi:type="dcterms:W3CDTF">2016-06-28T17:21:00Z</dcterms:modified>
</cp:coreProperties>
</file>